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A9" w:rsidRDefault="00BA43A9" w:rsidP="00BA43A9">
      <w:pPr>
        <w:spacing w:after="0" w:line="240" w:lineRule="auto"/>
        <w:ind w:left="-567" w:right="-57"/>
        <w:rPr>
          <w:rFonts w:ascii="Times New Roman" w:hAnsi="Times New Roman" w:cs="Times New Roman"/>
          <w:b/>
          <w:sz w:val="32"/>
          <w:szCs w:val="32"/>
        </w:rPr>
      </w:pPr>
      <w:r w:rsidRPr="00BA43A9">
        <w:rPr>
          <w:rFonts w:ascii="Times New Roman" w:hAnsi="Times New Roman" w:cs="Times New Roman"/>
          <w:b/>
          <w:sz w:val="32"/>
          <w:szCs w:val="32"/>
        </w:rPr>
        <w:drawing>
          <wp:inline distT="0" distB="0" distL="0" distR="0">
            <wp:extent cx="2703679" cy="1118389"/>
            <wp:effectExtent l="19050" t="0" r="1421"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701803" cy="1117613"/>
                    </a:xfrm>
                    <a:prstGeom prst="rect">
                      <a:avLst/>
                    </a:prstGeom>
                    <a:noFill/>
                    <a:ln w="9525">
                      <a:noFill/>
                      <a:miter lim="800000"/>
                      <a:headEnd/>
                      <a:tailEnd/>
                    </a:ln>
                  </pic:spPr>
                </pic:pic>
              </a:graphicData>
            </a:graphic>
          </wp:inline>
        </w:drawing>
      </w:r>
    </w:p>
    <w:p w:rsidR="00BA43A9" w:rsidRDefault="00BA43A9" w:rsidP="008B2B42">
      <w:pPr>
        <w:spacing w:after="0" w:line="240" w:lineRule="auto"/>
        <w:ind w:right="-57"/>
        <w:jc w:val="center"/>
        <w:rPr>
          <w:rFonts w:ascii="Times New Roman" w:hAnsi="Times New Roman" w:cs="Times New Roman"/>
          <w:b/>
          <w:sz w:val="32"/>
          <w:szCs w:val="32"/>
        </w:rPr>
      </w:pPr>
    </w:p>
    <w:p w:rsidR="008B2B42" w:rsidRDefault="00F9566E" w:rsidP="008B2B42">
      <w:pPr>
        <w:spacing w:after="0" w:line="240" w:lineRule="auto"/>
        <w:ind w:right="-57"/>
        <w:jc w:val="center"/>
        <w:rPr>
          <w:rFonts w:ascii="Times New Roman" w:hAnsi="Times New Roman" w:cs="Times New Roman"/>
          <w:b/>
          <w:sz w:val="32"/>
          <w:szCs w:val="32"/>
        </w:rPr>
      </w:pPr>
      <w:r>
        <w:rPr>
          <w:rFonts w:ascii="Times New Roman" w:hAnsi="Times New Roman" w:cs="Times New Roman"/>
          <w:b/>
          <w:sz w:val="32"/>
          <w:szCs w:val="32"/>
        </w:rPr>
        <w:t>Закон нарушать не выгодно</w:t>
      </w:r>
      <w:r w:rsidR="008B2B42" w:rsidRPr="008B2B42">
        <w:rPr>
          <w:rFonts w:ascii="Times New Roman" w:hAnsi="Times New Roman" w:cs="Times New Roman"/>
          <w:b/>
          <w:sz w:val="32"/>
          <w:szCs w:val="32"/>
        </w:rPr>
        <w:t xml:space="preserve"> </w:t>
      </w:r>
    </w:p>
    <w:p w:rsidR="008B2B42" w:rsidRPr="008B2B42" w:rsidRDefault="008B2B42" w:rsidP="008B2B42">
      <w:pPr>
        <w:spacing w:after="0" w:line="240" w:lineRule="auto"/>
        <w:ind w:right="-57"/>
        <w:jc w:val="center"/>
        <w:rPr>
          <w:rFonts w:ascii="Times New Roman" w:hAnsi="Times New Roman" w:cs="Times New Roman"/>
          <w:b/>
          <w:sz w:val="32"/>
          <w:szCs w:val="32"/>
        </w:rPr>
      </w:pPr>
    </w:p>
    <w:p w:rsidR="002640B6" w:rsidRDefault="002640B6" w:rsidP="008B2B42">
      <w:pPr>
        <w:pStyle w:val="Default"/>
        <w:ind w:firstLine="709"/>
        <w:jc w:val="both"/>
        <w:rPr>
          <w:rFonts w:ascii="Times New Roman" w:hAnsi="Times New Roman" w:cs="Times New Roman"/>
          <w:color w:val="auto"/>
        </w:rPr>
      </w:pPr>
      <w:r w:rsidRPr="002640B6">
        <w:rPr>
          <w:rFonts w:ascii="Times New Roman" w:hAnsi="Times New Roman" w:cs="Times New Roman"/>
          <w:color w:val="auto"/>
        </w:rPr>
        <w:t xml:space="preserve">Во все времена существования человеческого общества жизнь человека связана с землей, которая кормит и поит его. </w:t>
      </w:r>
      <w:r w:rsidR="00F963F7">
        <w:rPr>
          <w:rFonts w:ascii="Times New Roman" w:hAnsi="Times New Roman" w:cs="Times New Roman"/>
          <w:color w:val="auto"/>
        </w:rPr>
        <w:t>Однако</w:t>
      </w:r>
      <w:r w:rsidRPr="002640B6">
        <w:rPr>
          <w:rFonts w:ascii="Times New Roman" w:hAnsi="Times New Roman" w:cs="Times New Roman"/>
          <w:color w:val="auto"/>
        </w:rPr>
        <w:t xml:space="preserve"> не все граждане четко понимают важность сохранения природных ресурсов земли. Об этом красноречиво свидетельствуют нарушения земельного законодательства, выявляемые специалистами отдела государственного земельного надзора</w:t>
      </w:r>
      <w:r w:rsidR="00F963F7">
        <w:rPr>
          <w:rFonts w:ascii="Times New Roman" w:hAnsi="Times New Roman" w:cs="Times New Roman"/>
          <w:color w:val="auto"/>
        </w:rPr>
        <w:t xml:space="preserve"> Управления Росреестра по Саратовской области</w:t>
      </w:r>
      <w:r w:rsidRPr="002640B6">
        <w:rPr>
          <w:rFonts w:ascii="Times New Roman" w:hAnsi="Times New Roman" w:cs="Times New Roman"/>
          <w:color w:val="auto"/>
        </w:rPr>
        <w:t>.</w:t>
      </w:r>
      <w:r w:rsidR="00F963F7">
        <w:rPr>
          <w:rFonts w:ascii="Times New Roman" w:hAnsi="Times New Roman" w:cs="Times New Roman"/>
          <w:color w:val="auto"/>
        </w:rPr>
        <w:t xml:space="preserve"> </w:t>
      </w:r>
    </w:p>
    <w:p w:rsidR="002640B6" w:rsidRPr="00F9566E" w:rsidRDefault="008B2B42" w:rsidP="00F9566E">
      <w:pPr>
        <w:pStyle w:val="Default"/>
        <w:ind w:firstLine="709"/>
        <w:jc w:val="both"/>
        <w:rPr>
          <w:rFonts w:ascii="Times New Roman" w:hAnsi="Times New Roman" w:cs="Times New Roman"/>
          <w:color w:val="auto"/>
        </w:rPr>
      </w:pPr>
      <w:r w:rsidRPr="008B2B42">
        <w:rPr>
          <w:rFonts w:ascii="Times New Roman" w:hAnsi="Times New Roman" w:cs="Times New Roman"/>
          <w:color w:val="auto"/>
        </w:rPr>
        <w:t xml:space="preserve">Государственный земельный надзор является важным звеном в системе государственного управления в сфере землепользования. </w:t>
      </w:r>
      <w:r w:rsidRPr="008B2B42">
        <w:rPr>
          <w:rFonts w:ascii="Times New Roman" w:hAnsi="Times New Roman" w:cs="Times New Roman"/>
        </w:rPr>
        <w:t>Цель государственного земельного надзора - сохранение земли как природного ресурса, основы жизни и деятельности граждан</w:t>
      </w:r>
      <w:r w:rsidR="00F9566E">
        <w:rPr>
          <w:rFonts w:ascii="Times New Roman" w:hAnsi="Times New Roman" w:cs="Times New Roman"/>
        </w:rPr>
        <w:t>.</w:t>
      </w:r>
    </w:p>
    <w:p w:rsidR="00952737" w:rsidRPr="0088675B" w:rsidRDefault="00952737" w:rsidP="00952737">
      <w:pPr>
        <w:spacing w:after="0" w:line="240" w:lineRule="auto"/>
        <w:ind w:right="-57" w:firstLine="709"/>
        <w:jc w:val="both"/>
        <w:rPr>
          <w:rFonts w:ascii="Times New Roman" w:hAnsi="Times New Roman" w:cs="Times New Roman"/>
          <w:sz w:val="24"/>
          <w:szCs w:val="24"/>
        </w:rPr>
      </w:pPr>
      <w:r w:rsidRPr="0088675B">
        <w:rPr>
          <w:rFonts w:ascii="Times New Roman" w:hAnsi="Times New Roman" w:cs="Times New Roman"/>
          <w:sz w:val="24"/>
          <w:szCs w:val="24"/>
        </w:rPr>
        <w:t>Как не допустить нарушений земельного законодательства, которые караются серьезными административными штрафами?</w:t>
      </w:r>
    </w:p>
    <w:p w:rsidR="00952737" w:rsidRPr="0088675B" w:rsidRDefault="00952737" w:rsidP="00952737">
      <w:pPr>
        <w:pStyle w:val="Default"/>
        <w:ind w:firstLine="709"/>
        <w:jc w:val="both"/>
        <w:rPr>
          <w:rFonts w:ascii="Times New Roman" w:hAnsi="Times New Roman" w:cs="Times New Roman"/>
          <w:color w:val="auto"/>
        </w:rPr>
      </w:pPr>
      <w:r w:rsidRPr="0088675B">
        <w:rPr>
          <w:rFonts w:ascii="Times New Roman" w:hAnsi="Times New Roman" w:cs="Times New Roman"/>
          <w:color w:val="auto"/>
        </w:rPr>
        <w:t xml:space="preserve">Самое распространенное нарушение в земельной сфере – самовольное занятие земельного участка или части земельного участка. Такие нарушения выявляется в результате мероприятий по государственному земельному надзору, которые проводят государственные земельные инспекторы Росреестра по Саратовской области. Чтобы не попасть в неприятную ситуацию, Росреестр рекомендует проверить, имеются ли у вас документы, подтверждающие право владения или пользования земельным участком, на котором вы развели огород, построили дом, гараж, баню и другие объекты. Если же вы используете земельный участок по договору аренды, необходимо проверить, не истек ли срок действия договора и продлен ли такой договор на новый срок. </w:t>
      </w:r>
    </w:p>
    <w:p w:rsidR="00952737" w:rsidRPr="0088675B" w:rsidRDefault="00952737" w:rsidP="00952737">
      <w:pPr>
        <w:pStyle w:val="Default"/>
        <w:ind w:firstLine="709"/>
        <w:jc w:val="both"/>
        <w:rPr>
          <w:rFonts w:ascii="Times New Roman" w:hAnsi="Times New Roman" w:cs="Times New Roman"/>
          <w:color w:val="auto"/>
        </w:rPr>
      </w:pPr>
      <w:r w:rsidRPr="0088675B">
        <w:rPr>
          <w:rFonts w:ascii="Times New Roman" w:hAnsi="Times New Roman" w:cs="Times New Roman"/>
          <w:color w:val="auto"/>
        </w:rPr>
        <w:t>Кроме того, необх</w:t>
      </w:r>
      <w:r w:rsidR="0003583F">
        <w:rPr>
          <w:rFonts w:ascii="Times New Roman" w:hAnsi="Times New Roman" w:cs="Times New Roman"/>
          <w:color w:val="auto"/>
        </w:rPr>
        <w:t>одимо убедиться, что используемо</w:t>
      </w:r>
      <w:r w:rsidRPr="0088675B">
        <w:rPr>
          <w:rFonts w:ascii="Times New Roman" w:hAnsi="Times New Roman" w:cs="Times New Roman"/>
          <w:color w:val="auto"/>
        </w:rPr>
        <w:t>е в хозяйстве</w:t>
      </w:r>
      <w:r w:rsidR="0003583F">
        <w:rPr>
          <w:rFonts w:ascii="Times New Roman" w:hAnsi="Times New Roman" w:cs="Times New Roman"/>
          <w:color w:val="auto"/>
        </w:rPr>
        <w:t xml:space="preserve"> имущество – дрова,</w:t>
      </w:r>
      <w:r w:rsidRPr="0088675B">
        <w:rPr>
          <w:rFonts w:ascii="Times New Roman" w:hAnsi="Times New Roman" w:cs="Times New Roman"/>
          <w:color w:val="auto"/>
        </w:rPr>
        <w:t xml:space="preserve"> строительные и иные материалы</w:t>
      </w:r>
      <w:r w:rsidR="0003583F">
        <w:rPr>
          <w:rFonts w:ascii="Times New Roman" w:hAnsi="Times New Roman" w:cs="Times New Roman"/>
          <w:color w:val="auto"/>
        </w:rPr>
        <w:t>,</w:t>
      </w:r>
      <w:r w:rsidRPr="0088675B">
        <w:rPr>
          <w:rFonts w:ascii="Times New Roman" w:hAnsi="Times New Roman" w:cs="Times New Roman"/>
          <w:color w:val="auto"/>
        </w:rPr>
        <w:t xml:space="preserve"> размещены вами в границах вашего земельного участка, а не на свободной территории и не на участке соседей. Если же вы решили оградить земельный участок или построить на нем строение, необходимо проверить, соответствует ли площадь фактического землепользования документам на земельный участок (картам, схемам, планам, свидетельствам, кадастровому паспорту или кадастровой выписке на земельный участок), а также сведениям, содержащимся на интернет-сайте Росреестра на портале услуг в разделе «Публичная кадастровая карта». </w:t>
      </w:r>
    </w:p>
    <w:p w:rsidR="00952737" w:rsidRPr="0088675B" w:rsidRDefault="00952737" w:rsidP="00952737">
      <w:pPr>
        <w:pStyle w:val="Default"/>
        <w:ind w:firstLine="709"/>
        <w:jc w:val="both"/>
        <w:rPr>
          <w:rFonts w:ascii="Times New Roman" w:hAnsi="Times New Roman" w:cs="Times New Roman"/>
          <w:color w:val="auto"/>
        </w:rPr>
      </w:pPr>
      <w:r w:rsidRPr="0088675B">
        <w:rPr>
          <w:rFonts w:ascii="Times New Roman" w:hAnsi="Times New Roman" w:cs="Times New Roman"/>
          <w:color w:val="auto"/>
        </w:rPr>
        <w:t xml:space="preserve">Минимальный размер административного штрафа для граждан за самовольное занятие земельного участка составляет 5 000 рублей. </w:t>
      </w:r>
    </w:p>
    <w:p w:rsidR="00952737" w:rsidRPr="0088675B" w:rsidRDefault="00952737" w:rsidP="00952737">
      <w:pPr>
        <w:pStyle w:val="Default"/>
        <w:ind w:firstLine="709"/>
        <w:jc w:val="both"/>
        <w:rPr>
          <w:rFonts w:ascii="Times New Roman" w:hAnsi="Times New Roman" w:cs="Times New Roman"/>
          <w:color w:val="auto"/>
        </w:rPr>
      </w:pPr>
      <w:r w:rsidRPr="0088675B">
        <w:rPr>
          <w:rFonts w:ascii="Times New Roman" w:hAnsi="Times New Roman" w:cs="Times New Roman"/>
          <w:color w:val="auto"/>
        </w:rPr>
        <w:t xml:space="preserve">Следует также помнить, что земельные участки должны использоваться в соответствии с целевым назначением, принадлежностью к той или иной категории земель и разрешенным видом использования – эта информация содержится в документах на земельный участок. Заметьте: использование земельного участка не в тех целях, для которых земельный участок был предоставлен, не допускается (минимальный размер административного штрафа для граждан </w:t>
      </w:r>
      <w:r w:rsidR="0003583F">
        <w:rPr>
          <w:rFonts w:ascii="Times New Roman" w:hAnsi="Times New Roman" w:cs="Times New Roman"/>
          <w:color w:val="auto"/>
        </w:rPr>
        <w:t xml:space="preserve">за такое правонарушение </w:t>
      </w:r>
      <w:r w:rsidRPr="0088675B">
        <w:rPr>
          <w:rFonts w:ascii="Times New Roman" w:hAnsi="Times New Roman" w:cs="Times New Roman"/>
          <w:color w:val="auto"/>
        </w:rPr>
        <w:t xml:space="preserve">составляет 10 000 рублей). </w:t>
      </w:r>
    </w:p>
    <w:p w:rsidR="00952737" w:rsidRPr="0088675B" w:rsidRDefault="00952737" w:rsidP="00952737">
      <w:pPr>
        <w:pStyle w:val="Default"/>
        <w:ind w:firstLine="709"/>
        <w:jc w:val="both"/>
        <w:rPr>
          <w:rFonts w:ascii="Times New Roman" w:hAnsi="Times New Roman" w:cs="Times New Roman"/>
          <w:color w:val="auto"/>
        </w:rPr>
      </w:pPr>
      <w:r w:rsidRPr="0088675B">
        <w:rPr>
          <w:rFonts w:ascii="Times New Roman" w:hAnsi="Times New Roman" w:cs="Times New Roman"/>
          <w:color w:val="auto"/>
        </w:rPr>
        <w:t xml:space="preserve">Так, на земельных участках, предоставленных для индивидуального жилищного строительства, не допускается строить магазины, автозаправочные станции, иные коммерческие объекты, а земельные участки сельскохозяйственного назначения, предоставленные для сельскохозяйственного производства, не допускается использовать для возведения жилых домов, автомобильных стоянок и прочего, то есть в иных целях, не связанных с сельскохозяйственным производством. Такие строения могут быть признаны судом самовольной постройкой и подлежат принудительному сносу. </w:t>
      </w:r>
    </w:p>
    <w:p w:rsidR="00952737" w:rsidRPr="0088675B" w:rsidRDefault="00952737" w:rsidP="00952737">
      <w:pPr>
        <w:spacing w:after="0" w:line="240" w:lineRule="auto"/>
        <w:ind w:firstLine="851"/>
        <w:jc w:val="both"/>
        <w:rPr>
          <w:rFonts w:ascii="Times New Roman" w:hAnsi="Times New Roman" w:cs="Times New Roman"/>
          <w:sz w:val="24"/>
          <w:szCs w:val="24"/>
        </w:rPr>
      </w:pPr>
      <w:r w:rsidRPr="0088675B">
        <w:rPr>
          <w:rFonts w:ascii="Times New Roman" w:hAnsi="Times New Roman" w:cs="Times New Roman"/>
          <w:sz w:val="24"/>
          <w:szCs w:val="24"/>
        </w:rPr>
        <w:lastRenderedPageBreak/>
        <w:t xml:space="preserve">Таким образом, наличие государственной регистрации права собственности на земельный участок и кадастровый учет с уточненным местоположением границ земельного участка уберегут Вас от необходимости отстаивать свои права в судебном порядке и впоследствии никто не сможет посягнуть на вашу собственность. </w:t>
      </w:r>
    </w:p>
    <w:p w:rsidR="00952737" w:rsidRPr="0088675B" w:rsidRDefault="00952737" w:rsidP="00952737">
      <w:pPr>
        <w:spacing w:after="0" w:line="240" w:lineRule="auto"/>
        <w:ind w:right="424" w:firstLine="851"/>
        <w:jc w:val="both"/>
        <w:rPr>
          <w:rFonts w:ascii="Times New Roman" w:hAnsi="Times New Roman" w:cs="Times New Roman"/>
          <w:sz w:val="24"/>
          <w:szCs w:val="24"/>
        </w:rPr>
      </w:pPr>
      <w:r w:rsidRPr="0088675B">
        <w:rPr>
          <w:rFonts w:ascii="Times New Roman" w:hAnsi="Times New Roman" w:cs="Times New Roman"/>
          <w:sz w:val="24"/>
          <w:szCs w:val="24"/>
        </w:rPr>
        <w:t>Советуем подумать об этом заранее!</w:t>
      </w:r>
    </w:p>
    <w:p w:rsidR="008B2B42" w:rsidRDefault="008B2B42"/>
    <w:sectPr w:rsidR="008B2B42" w:rsidSect="00BA43A9">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42D" w:rsidRDefault="000E142D" w:rsidP="00BA43A9">
      <w:pPr>
        <w:spacing w:after="0" w:line="240" w:lineRule="auto"/>
      </w:pPr>
      <w:r>
        <w:separator/>
      </w:r>
    </w:p>
  </w:endnote>
  <w:endnote w:type="continuationSeparator" w:id="1">
    <w:p w:rsidR="000E142D" w:rsidRDefault="000E142D" w:rsidP="00BA4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42D" w:rsidRDefault="000E142D" w:rsidP="00BA43A9">
      <w:pPr>
        <w:spacing w:after="0" w:line="240" w:lineRule="auto"/>
      </w:pPr>
      <w:r>
        <w:separator/>
      </w:r>
    </w:p>
  </w:footnote>
  <w:footnote w:type="continuationSeparator" w:id="1">
    <w:p w:rsidR="000E142D" w:rsidRDefault="000E142D" w:rsidP="00BA43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952737"/>
    <w:rsid w:val="0003583F"/>
    <w:rsid w:val="000E142D"/>
    <w:rsid w:val="002640B6"/>
    <w:rsid w:val="008B2B42"/>
    <w:rsid w:val="00952737"/>
    <w:rsid w:val="00BA43A9"/>
    <w:rsid w:val="00F409DF"/>
    <w:rsid w:val="00F9566E"/>
    <w:rsid w:val="00F96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2737"/>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0358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583F"/>
    <w:rPr>
      <w:rFonts w:ascii="Tahoma" w:hAnsi="Tahoma" w:cs="Tahoma"/>
      <w:sz w:val="16"/>
      <w:szCs w:val="16"/>
    </w:rPr>
  </w:style>
  <w:style w:type="paragraph" w:styleId="a5">
    <w:name w:val="header"/>
    <w:basedOn w:val="a"/>
    <w:link w:val="a6"/>
    <w:uiPriority w:val="99"/>
    <w:semiHidden/>
    <w:unhideWhenUsed/>
    <w:rsid w:val="00BA43A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A43A9"/>
  </w:style>
  <w:style w:type="paragraph" w:styleId="a7">
    <w:name w:val="footer"/>
    <w:basedOn w:val="a"/>
    <w:link w:val="a8"/>
    <w:uiPriority w:val="99"/>
    <w:semiHidden/>
    <w:unhideWhenUsed/>
    <w:rsid w:val="00BA43A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A43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u0347</dc:creator>
  <cp:keywords/>
  <dc:description/>
  <cp:lastModifiedBy>U0352</cp:lastModifiedBy>
  <cp:revision>5</cp:revision>
  <cp:lastPrinted>2016-05-18T12:05:00Z</cp:lastPrinted>
  <dcterms:created xsi:type="dcterms:W3CDTF">2016-05-18T07:57:00Z</dcterms:created>
  <dcterms:modified xsi:type="dcterms:W3CDTF">2016-05-31T07:43:00Z</dcterms:modified>
</cp:coreProperties>
</file>